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5707A" w14:textId="77777777" w:rsidR="00903AAC" w:rsidRDefault="007E2337">
      <w:pPr>
        <w:widowControl/>
        <w:shd w:val="clear" w:color="auto" w:fill="FFFFFF"/>
        <w:jc w:val="left"/>
        <w:rPr>
          <w:rFonts w:ascii="宋体" w:hAnsi="宋体" w:cs="宋体"/>
          <w:kern w:val="0"/>
          <w:sz w:val="28"/>
          <w:szCs w:val="28"/>
        </w:rPr>
      </w:pPr>
      <w:r>
        <w:rPr>
          <w:rFonts w:ascii="宋体" w:hAnsi="宋体" w:cs="宋体"/>
          <w:kern w:val="0"/>
          <w:sz w:val="28"/>
          <w:szCs w:val="28"/>
        </w:rPr>
        <w:t>附表</w:t>
      </w:r>
      <w:r>
        <w:rPr>
          <w:rFonts w:ascii="宋体" w:hAnsi="宋体" w:cs="宋体" w:hint="eastAsia"/>
          <w:kern w:val="0"/>
          <w:sz w:val="28"/>
          <w:szCs w:val="28"/>
        </w:rPr>
        <w:t>2</w:t>
      </w:r>
    </w:p>
    <w:p w14:paraId="48A8CD83" w14:textId="28939723" w:rsidR="00903AAC" w:rsidRDefault="006D6329">
      <w:pPr>
        <w:widowControl/>
        <w:shd w:val="clear" w:color="auto" w:fill="FFFFFF"/>
        <w:jc w:val="center"/>
        <w:rPr>
          <w:rFonts w:ascii="黑体" w:eastAsia="黑体" w:hAnsi="黑体"/>
          <w:kern w:val="0"/>
          <w:sz w:val="36"/>
          <w:szCs w:val="36"/>
        </w:rPr>
      </w:pPr>
      <w:r>
        <w:rPr>
          <w:rFonts w:ascii="黑体" w:eastAsia="黑体" w:hAnsi="黑体" w:hint="eastAsia"/>
          <w:kern w:val="0"/>
          <w:sz w:val="36"/>
          <w:szCs w:val="36"/>
        </w:rPr>
        <w:t>江苏省</w:t>
      </w:r>
      <w:r w:rsidR="007E2337">
        <w:rPr>
          <w:rFonts w:ascii="黑体" w:eastAsia="黑体" w:hAnsi="黑体" w:hint="eastAsia"/>
          <w:kern w:val="0"/>
          <w:sz w:val="36"/>
          <w:szCs w:val="36"/>
        </w:rPr>
        <w:t>新型工业化产业示范基地（大数据）</w:t>
      </w:r>
    </w:p>
    <w:p w14:paraId="0EE10897" w14:textId="77777777" w:rsidR="00903AAC" w:rsidRDefault="007E2337">
      <w:pPr>
        <w:widowControl/>
        <w:shd w:val="clear" w:color="auto" w:fill="FFFFFF"/>
        <w:jc w:val="center"/>
        <w:rPr>
          <w:rFonts w:ascii="黑体" w:eastAsia="黑体" w:hAnsi="黑体"/>
          <w:kern w:val="0"/>
          <w:sz w:val="36"/>
          <w:szCs w:val="36"/>
        </w:rPr>
      </w:pPr>
      <w:r>
        <w:rPr>
          <w:rFonts w:ascii="黑体" w:eastAsia="黑体" w:hAnsi="黑体" w:hint="eastAsia"/>
          <w:kern w:val="0"/>
          <w:sz w:val="36"/>
          <w:szCs w:val="36"/>
        </w:rPr>
        <w:t>申报附表</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2975"/>
        <w:gridCol w:w="900"/>
        <w:gridCol w:w="1300"/>
        <w:gridCol w:w="1291"/>
        <w:gridCol w:w="1222"/>
      </w:tblGrid>
      <w:tr w:rsidR="00903AAC" w14:paraId="7CF8F1D3" w14:textId="77777777">
        <w:trPr>
          <w:trHeight w:val="356"/>
          <w:jc w:val="center"/>
        </w:trPr>
        <w:tc>
          <w:tcPr>
            <w:tcW w:w="9775" w:type="dxa"/>
            <w:gridSpan w:val="6"/>
            <w:tcBorders>
              <w:top w:val="single" w:sz="12" w:space="0" w:color="auto"/>
              <w:left w:val="single" w:sz="12" w:space="0" w:color="auto"/>
              <w:right w:val="single" w:sz="12" w:space="0" w:color="auto"/>
            </w:tcBorders>
            <w:vAlign w:val="center"/>
          </w:tcPr>
          <w:p w14:paraId="6A132ED8" w14:textId="77777777" w:rsidR="00903AAC" w:rsidRDefault="007E2337">
            <w:pPr>
              <w:adjustRightInd w:val="0"/>
              <w:snapToGrid w:val="0"/>
              <w:jc w:val="center"/>
              <w:rPr>
                <w:rFonts w:ascii="宋体" w:hAnsi="宋体" w:cs="宋体"/>
                <w:b/>
                <w:sz w:val="22"/>
              </w:rPr>
            </w:pPr>
            <w:r>
              <w:rPr>
                <w:rFonts w:ascii="宋体" w:hAnsi="宋体" w:cs="宋体" w:hint="eastAsia"/>
                <w:b/>
                <w:bCs/>
                <w:kern w:val="0"/>
                <w:sz w:val="22"/>
              </w:rPr>
              <w:t>近三年大数据产业主要经济指标</w:t>
            </w:r>
          </w:p>
        </w:tc>
      </w:tr>
      <w:tr w:rsidR="00903AAC" w14:paraId="23DD9AD7" w14:textId="77777777">
        <w:trPr>
          <w:trHeight w:val="338"/>
          <w:jc w:val="center"/>
        </w:trPr>
        <w:tc>
          <w:tcPr>
            <w:tcW w:w="5962" w:type="dxa"/>
            <w:gridSpan w:val="3"/>
            <w:tcBorders>
              <w:left w:val="single" w:sz="12" w:space="0" w:color="auto"/>
            </w:tcBorders>
            <w:vAlign w:val="center"/>
          </w:tcPr>
          <w:p w14:paraId="7562384A" w14:textId="77777777" w:rsidR="00903AAC" w:rsidRDefault="007E2337">
            <w:pPr>
              <w:adjustRightInd w:val="0"/>
              <w:snapToGrid w:val="0"/>
              <w:jc w:val="center"/>
              <w:rPr>
                <w:rFonts w:ascii="宋体" w:hAnsi="宋体" w:cs="宋体"/>
                <w:sz w:val="22"/>
              </w:rPr>
            </w:pPr>
            <w:r>
              <w:rPr>
                <w:rFonts w:ascii="宋体" w:hAnsi="宋体" w:cs="宋体" w:hint="eastAsia"/>
                <w:sz w:val="22"/>
              </w:rPr>
              <w:t>类别</w:t>
            </w:r>
          </w:p>
        </w:tc>
        <w:tc>
          <w:tcPr>
            <w:tcW w:w="1300" w:type="dxa"/>
            <w:vAlign w:val="center"/>
          </w:tcPr>
          <w:p w14:paraId="54166CD6" w14:textId="77777777" w:rsidR="00903AAC" w:rsidRDefault="007E2337">
            <w:pPr>
              <w:adjustRightInd w:val="0"/>
              <w:snapToGrid w:val="0"/>
              <w:jc w:val="center"/>
              <w:rPr>
                <w:rFonts w:ascii="宋体" w:hAnsi="宋体" w:cs="宋体"/>
                <w:sz w:val="22"/>
              </w:rPr>
            </w:pPr>
            <w:r>
              <w:rPr>
                <w:rFonts w:ascii="宋体" w:hAnsi="宋体" w:cs="宋体" w:hint="eastAsia"/>
                <w:sz w:val="22"/>
              </w:rPr>
              <w:t>2020年</w:t>
            </w:r>
          </w:p>
        </w:tc>
        <w:tc>
          <w:tcPr>
            <w:tcW w:w="1291" w:type="dxa"/>
            <w:vAlign w:val="center"/>
          </w:tcPr>
          <w:p w14:paraId="7B5A349E" w14:textId="77777777" w:rsidR="00903AAC" w:rsidRDefault="007E2337">
            <w:pPr>
              <w:adjustRightInd w:val="0"/>
              <w:snapToGrid w:val="0"/>
              <w:jc w:val="center"/>
              <w:rPr>
                <w:rFonts w:ascii="宋体" w:hAnsi="宋体" w:cs="宋体"/>
                <w:sz w:val="22"/>
              </w:rPr>
            </w:pPr>
            <w:r>
              <w:rPr>
                <w:rFonts w:ascii="宋体" w:hAnsi="宋体" w:cs="宋体" w:hint="eastAsia"/>
                <w:sz w:val="22"/>
              </w:rPr>
              <w:t>2019年</w:t>
            </w:r>
          </w:p>
        </w:tc>
        <w:tc>
          <w:tcPr>
            <w:tcW w:w="1222" w:type="dxa"/>
            <w:tcBorders>
              <w:right w:val="single" w:sz="12" w:space="0" w:color="auto"/>
            </w:tcBorders>
            <w:vAlign w:val="center"/>
          </w:tcPr>
          <w:p w14:paraId="4EA17A4C" w14:textId="77777777" w:rsidR="00903AAC" w:rsidRDefault="007E2337">
            <w:pPr>
              <w:adjustRightInd w:val="0"/>
              <w:snapToGrid w:val="0"/>
              <w:jc w:val="center"/>
              <w:rPr>
                <w:rFonts w:ascii="宋体" w:hAnsi="宋体" w:cs="宋体"/>
                <w:sz w:val="22"/>
              </w:rPr>
            </w:pPr>
            <w:r>
              <w:rPr>
                <w:rFonts w:ascii="宋体" w:hAnsi="宋体" w:cs="宋体" w:hint="eastAsia"/>
                <w:sz w:val="22"/>
              </w:rPr>
              <w:t>2018年</w:t>
            </w:r>
          </w:p>
        </w:tc>
      </w:tr>
      <w:tr w:rsidR="00903AAC" w14:paraId="76B3F03F" w14:textId="77777777">
        <w:trPr>
          <w:trHeight w:val="338"/>
          <w:jc w:val="center"/>
        </w:trPr>
        <w:tc>
          <w:tcPr>
            <w:tcW w:w="5962" w:type="dxa"/>
            <w:gridSpan w:val="3"/>
            <w:tcBorders>
              <w:left w:val="single" w:sz="12" w:space="0" w:color="auto"/>
            </w:tcBorders>
            <w:vAlign w:val="center"/>
          </w:tcPr>
          <w:p w14:paraId="0789ECCC" w14:textId="77777777" w:rsidR="00903AAC" w:rsidRDefault="007E2337">
            <w:pPr>
              <w:adjustRightInd w:val="0"/>
              <w:snapToGrid w:val="0"/>
              <w:jc w:val="left"/>
              <w:rPr>
                <w:rFonts w:ascii="宋体" w:hAnsi="宋体" w:cs="宋体"/>
                <w:sz w:val="22"/>
              </w:rPr>
            </w:pPr>
            <w:r>
              <w:rPr>
                <w:rFonts w:ascii="宋体" w:hAnsi="宋体" w:cs="宋体" w:hint="eastAsia"/>
                <w:sz w:val="22"/>
              </w:rPr>
              <w:t>示范基地大数据产业业务收入占所在地方大数据产业业务收入比重（%）</w:t>
            </w:r>
          </w:p>
        </w:tc>
        <w:tc>
          <w:tcPr>
            <w:tcW w:w="1300" w:type="dxa"/>
            <w:vAlign w:val="center"/>
          </w:tcPr>
          <w:p w14:paraId="514DF48C" w14:textId="77777777" w:rsidR="00903AAC" w:rsidRDefault="00903AAC">
            <w:pPr>
              <w:jc w:val="center"/>
              <w:rPr>
                <w:rFonts w:ascii="宋体" w:hAnsi="宋体" w:cs="宋体"/>
                <w:bCs/>
                <w:sz w:val="22"/>
              </w:rPr>
            </w:pPr>
          </w:p>
        </w:tc>
        <w:tc>
          <w:tcPr>
            <w:tcW w:w="1291" w:type="dxa"/>
            <w:vAlign w:val="center"/>
          </w:tcPr>
          <w:p w14:paraId="36AB7FAB" w14:textId="77777777" w:rsidR="00903AAC" w:rsidRDefault="00903AAC">
            <w:pPr>
              <w:jc w:val="center"/>
              <w:rPr>
                <w:rFonts w:ascii="宋体" w:hAnsi="宋体" w:cs="宋体"/>
                <w:bCs/>
                <w:sz w:val="22"/>
              </w:rPr>
            </w:pPr>
          </w:p>
        </w:tc>
        <w:tc>
          <w:tcPr>
            <w:tcW w:w="1222" w:type="dxa"/>
            <w:tcBorders>
              <w:right w:val="single" w:sz="12" w:space="0" w:color="auto"/>
            </w:tcBorders>
            <w:vAlign w:val="center"/>
          </w:tcPr>
          <w:p w14:paraId="6C4D90AB" w14:textId="77777777" w:rsidR="00903AAC" w:rsidRDefault="00903AAC">
            <w:pPr>
              <w:jc w:val="center"/>
              <w:rPr>
                <w:rFonts w:ascii="宋体" w:hAnsi="宋体" w:cs="宋体"/>
                <w:bCs/>
                <w:sz w:val="22"/>
              </w:rPr>
            </w:pPr>
          </w:p>
        </w:tc>
      </w:tr>
      <w:tr w:rsidR="00903AAC" w14:paraId="08468BC6" w14:textId="77777777">
        <w:trPr>
          <w:trHeight w:val="338"/>
          <w:jc w:val="center"/>
        </w:trPr>
        <w:tc>
          <w:tcPr>
            <w:tcW w:w="5962" w:type="dxa"/>
            <w:gridSpan w:val="3"/>
            <w:tcBorders>
              <w:left w:val="single" w:sz="12" w:space="0" w:color="auto"/>
            </w:tcBorders>
            <w:vAlign w:val="center"/>
          </w:tcPr>
          <w:p w14:paraId="7014921A" w14:textId="77777777" w:rsidR="00903AAC" w:rsidRDefault="007E2337">
            <w:pPr>
              <w:adjustRightInd w:val="0"/>
              <w:snapToGrid w:val="0"/>
              <w:jc w:val="left"/>
              <w:rPr>
                <w:rFonts w:ascii="宋体" w:hAnsi="宋体" w:cs="宋体"/>
                <w:sz w:val="22"/>
              </w:rPr>
            </w:pPr>
            <w:r>
              <w:rPr>
                <w:rFonts w:ascii="宋体" w:hAnsi="宋体" w:cs="宋体" w:hint="eastAsia"/>
                <w:sz w:val="22"/>
              </w:rPr>
              <w:t>大数据业务收入达到5000万以上的龙头骨干企业数（</w:t>
            </w:r>
            <w:proofErr w:type="gramStart"/>
            <w:r>
              <w:rPr>
                <w:rFonts w:ascii="宋体" w:hAnsi="宋体" w:cs="宋体" w:hint="eastAsia"/>
                <w:sz w:val="22"/>
              </w:rPr>
              <w:t>个</w:t>
            </w:r>
            <w:proofErr w:type="gramEnd"/>
            <w:r>
              <w:rPr>
                <w:rFonts w:ascii="宋体" w:hAnsi="宋体" w:cs="宋体" w:hint="eastAsia"/>
                <w:sz w:val="22"/>
              </w:rPr>
              <w:t>）</w:t>
            </w:r>
          </w:p>
        </w:tc>
        <w:tc>
          <w:tcPr>
            <w:tcW w:w="1300" w:type="dxa"/>
            <w:vAlign w:val="center"/>
          </w:tcPr>
          <w:p w14:paraId="6035DAF7" w14:textId="77777777" w:rsidR="00903AAC" w:rsidRDefault="00903AAC">
            <w:pPr>
              <w:jc w:val="center"/>
              <w:rPr>
                <w:rFonts w:ascii="宋体" w:hAnsi="宋体" w:cs="宋体"/>
                <w:bCs/>
                <w:sz w:val="22"/>
              </w:rPr>
            </w:pPr>
          </w:p>
        </w:tc>
        <w:tc>
          <w:tcPr>
            <w:tcW w:w="1291" w:type="dxa"/>
            <w:vAlign w:val="center"/>
          </w:tcPr>
          <w:p w14:paraId="0D1E28C0" w14:textId="77777777" w:rsidR="00903AAC" w:rsidRDefault="00903AAC">
            <w:pPr>
              <w:jc w:val="center"/>
              <w:rPr>
                <w:rFonts w:ascii="宋体" w:hAnsi="宋体" w:cs="宋体"/>
                <w:bCs/>
                <w:sz w:val="22"/>
              </w:rPr>
            </w:pPr>
          </w:p>
        </w:tc>
        <w:tc>
          <w:tcPr>
            <w:tcW w:w="1222" w:type="dxa"/>
            <w:tcBorders>
              <w:right w:val="single" w:sz="12" w:space="0" w:color="auto"/>
            </w:tcBorders>
            <w:vAlign w:val="center"/>
          </w:tcPr>
          <w:p w14:paraId="590DFA42" w14:textId="77777777" w:rsidR="00903AAC" w:rsidRDefault="00903AAC">
            <w:pPr>
              <w:jc w:val="center"/>
              <w:rPr>
                <w:rFonts w:ascii="宋体" w:hAnsi="宋体" w:cs="宋体"/>
                <w:bCs/>
                <w:sz w:val="22"/>
              </w:rPr>
            </w:pPr>
          </w:p>
        </w:tc>
      </w:tr>
      <w:tr w:rsidR="00903AAC" w14:paraId="63C8788B" w14:textId="77777777">
        <w:trPr>
          <w:trHeight w:val="338"/>
          <w:jc w:val="center"/>
        </w:trPr>
        <w:tc>
          <w:tcPr>
            <w:tcW w:w="5962" w:type="dxa"/>
            <w:gridSpan w:val="3"/>
            <w:tcBorders>
              <w:left w:val="single" w:sz="12" w:space="0" w:color="auto"/>
            </w:tcBorders>
            <w:vAlign w:val="center"/>
          </w:tcPr>
          <w:p w14:paraId="156CDD96" w14:textId="77777777" w:rsidR="00903AAC" w:rsidRDefault="007E2337">
            <w:pPr>
              <w:adjustRightInd w:val="0"/>
              <w:snapToGrid w:val="0"/>
              <w:jc w:val="left"/>
              <w:rPr>
                <w:rFonts w:ascii="宋体" w:hAnsi="宋体" w:cs="宋体"/>
                <w:sz w:val="22"/>
              </w:rPr>
            </w:pPr>
            <w:r>
              <w:rPr>
                <w:rFonts w:ascii="宋体" w:hAnsi="宋体" w:cs="宋体" w:hint="eastAsia"/>
                <w:sz w:val="22"/>
              </w:rPr>
              <w:t>大数据相关专利授权量（</w:t>
            </w:r>
            <w:proofErr w:type="gramStart"/>
            <w:r>
              <w:rPr>
                <w:rFonts w:ascii="宋体" w:hAnsi="宋体" w:cs="宋体" w:hint="eastAsia"/>
                <w:sz w:val="22"/>
              </w:rPr>
              <w:t>个</w:t>
            </w:r>
            <w:proofErr w:type="gramEnd"/>
            <w:r>
              <w:rPr>
                <w:rFonts w:ascii="宋体" w:hAnsi="宋体" w:cs="宋体" w:hint="eastAsia"/>
                <w:sz w:val="22"/>
              </w:rPr>
              <w:t>）</w:t>
            </w:r>
          </w:p>
        </w:tc>
        <w:tc>
          <w:tcPr>
            <w:tcW w:w="1300" w:type="dxa"/>
            <w:vAlign w:val="center"/>
          </w:tcPr>
          <w:p w14:paraId="0C7D6EE1" w14:textId="77777777" w:rsidR="00903AAC" w:rsidRDefault="00903AAC">
            <w:pPr>
              <w:jc w:val="center"/>
              <w:rPr>
                <w:rFonts w:ascii="宋体" w:hAnsi="宋体" w:cs="宋体"/>
                <w:bCs/>
                <w:sz w:val="22"/>
              </w:rPr>
            </w:pPr>
          </w:p>
        </w:tc>
        <w:tc>
          <w:tcPr>
            <w:tcW w:w="1291" w:type="dxa"/>
            <w:vAlign w:val="center"/>
          </w:tcPr>
          <w:p w14:paraId="431367BC" w14:textId="77777777" w:rsidR="00903AAC" w:rsidRDefault="00903AAC">
            <w:pPr>
              <w:jc w:val="center"/>
              <w:rPr>
                <w:rFonts w:ascii="宋体" w:hAnsi="宋体" w:cs="宋体"/>
                <w:bCs/>
                <w:sz w:val="22"/>
              </w:rPr>
            </w:pPr>
          </w:p>
        </w:tc>
        <w:tc>
          <w:tcPr>
            <w:tcW w:w="1222" w:type="dxa"/>
            <w:tcBorders>
              <w:right w:val="single" w:sz="12" w:space="0" w:color="auto"/>
            </w:tcBorders>
            <w:vAlign w:val="center"/>
          </w:tcPr>
          <w:p w14:paraId="5A7F6166" w14:textId="77777777" w:rsidR="00903AAC" w:rsidRDefault="00903AAC">
            <w:pPr>
              <w:jc w:val="center"/>
              <w:rPr>
                <w:rFonts w:ascii="宋体" w:hAnsi="宋体" w:cs="宋体"/>
                <w:bCs/>
                <w:sz w:val="22"/>
              </w:rPr>
            </w:pPr>
          </w:p>
        </w:tc>
      </w:tr>
      <w:tr w:rsidR="00903AAC" w14:paraId="425AE43A" w14:textId="77777777">
        <w:trPr>
          <w:trHeight w:val="338"/>
          <w:jc w:val="center"/>
        </w:trPr>
        <w:tc>
          <w:tcPr>
            <w:tcW w:w="5962" w:type="dxa"/>
            <w:gridSpan w:val="3"/>
            <w:tcBorders>
              <w:left w:val="single" w:sz="12" w:space="0" w:color="auto"/>
            </w:tcBorders>
            <w:vAlign w:val="center"/>
          </w:tcPr>
          <w:p w14:paraId="1CC55B51" w14:textId="77777777" w:rsidR="00903AAC" w:rsidRDefault="007E2337">
            <w:pPr>
              <w:adjustRightInd w:val="0"/>
              <w:snapToGrid w:val="0"/>
              <w:jc w:val="left"/>
              <w:rPr>
                <w:rFonts w:ascii="宋体" w:hAnsi="宋体" w:cs="宋体"/>
                <w:sz w:val="22"/>
              </w:rPr>
            </w:pPr>
            <w:r>
              <w:rPr>
                <w:rFonts w:ascii="宋体" w:hAnsi="宋体" w:cs="宋体" w:hint="eastAsia"/>
                <w:sz w:val="22"/>
              </w:rPr>
              <w:t>接入政府数据共享交换平台的政府部门占比（%）(选填项)</w:t>
            </w:r>
          </w:p>
        </w:tc>
        <w:tc>
          <w:tcPr>
            <w:tcW w:w="1300" w:type="dxa"/>
            <w:vAlign w:val="center"/>
          </w:tcPr>
          <w:p w14:paraId="5A4CFEB4" w14:textId="77777777" w:rsidR="00903AAC" w:rsidRDefault="00903AAC">
            <w:pPr>
              <w:jc w:val="center"/>
              <w:rPr>
                <w:rFonts w:ascii="宋体" w:hAnsi="宋体" w:cs="宋体"/>
                <w:bCs/>
                <w:sz w:val="22"/>
              </w:rPr>
            </w:pPr>
          </w:p>
        </w:tc>
        <w:tc>
          <w:tcPr>
            <w:tcW w:w="1291" w:type="dxa"/>
            <w:vAlign w:val="center"/>
          </w:tcPr>
          <w:p w14:paraId="56D415C8" w14:textId="77777777" w:rsidR="00903AAC" w:rsidRDefault="00903AAC">
            <w:pPr>
              <w:jc w:val="center"/>
              <w:rPr>
                <w:rFonts w:ascii="宋体" w:hAnsi="宋体" w:cs="宋体"/>
                <w:bCs/>
                <w:sz w:val="22"/>
              </w:rPr>
            </w:pPr>
          </w:p>
        </w:tc>
        <w:tc>
          <w:tcPr>
            <w:tcW w:w="1222" w:type="dxa"/>
            <w:tcBorders>
              <w:right w:val="single" w:sz="12" w:space="0" w:color="auto"/>
            </w:tcBorders>
            <w:vAlign w:val="center"/>
          </w:tcPr>
          <w:p w14:paraId="2154840E" w14:textId="77777777" w:rsidR="00903AAC" w:rsidRDefault="00903AAC">
            <w:pPr>
              <w:jc w:val="center"/>
              <w:rPr>
                <w:rFonts w:ascii="宋体" w:hAnsi="宋体" w:cs="宋体"/>
                <w:bCs/>
                <w:sz w:val="22"/>
              </w:rPr>
            </w:pPr>
          </w:p>
        </w:tc>
      </w:tr>
      <w:tr w:rsidR="00903AAC" w14:paraId="00CE61CA" w14:textId="77777777">
        <w:trPr>
          <w:trHeight w:val="338"/>
          <w:jc w:val="center"/>
        </w:trPr>
        <w:tc>
          <w:tcPr>
            <w:tcW w:w="5962" w:type="dxa"/>
            <w:gridSpan w:val="3"/>
            <w:tcBorders>
              <w:left w:val="single" w:sz="12" w:space="0" w:color="auto"/>
            </w:tcBorders>
            <w:vAlign w:val="center"/>
          </w:tcPr>
          <w:p w14:paraId="33F2686D" w14:textId="77777777" w:rsidR="00903AAC" w:rsidRDefault="007E2337">
            <w:pPr>
              <w:adjustRightInd w:val="0"/>
              <w:snapToGrid w:val="0"/>
              <w:jc w:val="left"/>
              <w:rPr>
                <w:rFonts w:ascii="宋体" w:hAnsi="宋体" w:cs="宋体"/>
                <w:sz w:val="22"/>
              </w:rPr>
            </w:pPr>
            <w:r>
              <w:rPr>
                <w:rFonts w:ascii="宋体" w:hAnsi="宋体" w:cs="宋体" w:hint="eastAsia"/>
                <w:sz w:val="22"/>
              </w:rPr>
              <w:t>政府数据共享交换平台接入数据总量（PB）(选填项)</w:t>
            </w:r>
          </w:p>
        </w:tc>
        <w:tc>
          <w:tcPr>
            <w:tcW w:w="1300" w:type="dxa"/>
            <w:vAlign w:val="center"/>
          </w:tcPr>
          <w:p w14:paraId="759CF1E4" w14:textId="77777777" w:rsidR="00903AAC" w:rsidRDefault="00903AAC">
            <w:pPr>
              <w:jc w:val="center"/>
              <w:rPr>
                <w:rFonts w:ascii="宋体" w:hAnsi="宋体" w:cs="宋体"/>
                <w:bCs/>
                <w:sz w:val="22"/>
              </w:rPr>
            </w:pPr>
          </w:p>
        </w:tc>
        <w:tc>
          <w:tcPr>
            <w:tcW w:w="1291" w:type="dxa"/>
            <w:vAlign w:val="center"/>
          </w:tcPr>
          <w:p w14:paraId="20F89EEF" w14:textId="77777777" w:rsidR="00903AAC" w:rsidRDefault="00903AAC">
            <w:pPr>
              <w:jc w:val="center"/>
              <w:rPr>
                <w:rFonts w:ascii="宋体" w:hAnsi="宋体" w:cs="宋体"/>
                <w:bCs/>
                <w:sz w:val="22"/>
              </w:rPr>
            </w:pPr>
          </w:p>
        </w:tc>
        <w:tc>
          <w:tcPr>
            <w:tcW w:w="1222" w:type="dxa"/>
            <w:tcBorders>
              <w:right w:val="single" w:sz="12" w:space="0" w:color="auto"/>
            </w:tcBorders>
            <w:vAlign w:val="center"/>
          </w:tcPr>
          <w:p w14:paraId="7CF5E7E6" w14:textId="77777777" w:rsidR="00903AAC" w:rsidRDefault="00903AAC">
            <w:pPr>
              <w:jc w:val="center"/>
              <w:rPr>
                <w:rFonts w:ascii="宋体" w:hAnsi="宋体" w:cs="宋体"/>
                <w:bCs/>
                <w:sz w:val="22"/>
              </w:rPr>
            </w:pPr>
          </w:p>
        </w:tc>
      </w:tr>
      <w:tr w:rsidR="00903AAC" w14:paraId="0E1A11B7" w14:textId="77777777">
        <w:trPr>
          <w:trHeight w:val="338"/>
          <w:jc w:val="center"/>
        </w:trPr>
        <w:tc>
          <w:tcPr>
            <w:tcW w:w="5962" w:type="dxa"/>
            <w:gridSpan w:val="3"/>
            <w:tcBorders>
              <w:left w:val="single" w:sz="12" w:space="0" w:color="auto"/>
              <w:bottom w:val="single" w:sz="4" w:space="0" w:color="auto"/>
            </w:tcBorders>
            <w:vAlign w:val="center"/>
          </w:tcPr>
          <w:p w14:paraId="088A1FFC" w14:textId="21AA3396" w:rsidR="00903AAC" w:rsidRDefault="007E2337">
            <w:pPr>
              <w:adjustRightInd w:val="0"/>
              <w:snapToGrid w:val="0"/>
              <w:jc w:val="left"/>
              <w:rPr>
                <w:rFonts w:ascii="宋体" w:hAnsi="宋体" w:cs="宋体"/>
                <w:sz w:val="22"/>
              </w:rPr>
            </w:pPr>
            <w:r>
              <w:rPr>
                <w:rFonts w:ascii="宋体" w:hAnsi="宋体" w:cs="宋体" w:hint="eastAsia"/>
                <w:sz w:val="22"/>
              </w:rPr>
              <w:t>示范基地当年入围</w:t>
            </w:r>
            <w:r w:rsidR="006D6329">
              <w:rPr>
                <w:rFonts w:ascii="宋体" w:hAnsi="宋体" w:cs="宋体" w:hint="eastAsia"/>
                <w:sz w:val="22"/>
              </w:rPr>
              <w:t>省级</w:t>
            </w:r>
            <w:r>
              <w:rPr>
                <w:rFonts w:ascii="宋体" w:hAnsi="宋体" w:cs="宋体" w:hint="eastAsia"/>
                <w:sz w:val="22"/>
              </w:rPr>
              <w:t>工业和信息化部</w:t>
            </w:r>
            <w:r w:rsidR="006D6329">
              <w:rPr>
                <w:rFonts w:ascii="宋体" w:hAnsi="宋体" w:cs="宋体" w:hint="eastAsia"/>
                <w:sz w:val="22"/>
              </w:rPr>
              <w:t>门</w:t>
            </w:r>
            <w:r>
              <w:rPr>
                <w:rFonts w:ascii="宋体" w:hAnsi="宋体" w:cs="宋体" w:hint="eastAsia"/>
                <w:sz w:val="22"/>
              </w:rPr>
              <w:t>大数据产业发展试点示范项目的数量（</w:t>
            </w:r>
            <w:proofErr w:type="gramStart"/>
            <w:r>
              <w:rPr>
                <w:rFonts w:ascii="宋体" w:hAnsi="宋体" w:cs="宋体" w:hint="eastAsia"/>
                <w:sz w:val="22"/>
              </w:rPr>
              <w:t>个</w:t>
            </w:r>
            <w:proofErr w:type="gramEnd"/>
            <w:r>
              <w:rPr>
                <w:rFonts w:ascii="宋体" w:hAnsi="宋体" w:cs="宋体" w:hint="eastAsia"/>
                <w:sz w:val="22"/>
              </w:rPr>
              <w:t>）</w:t>
            </w:r>
          </w:p>
        </w:tc>
        <w:tc>
          <w:tcPr>
            <w:tcW w:w="1300" w:type="dxa"/>
            <w:tcBorders>
              <w:bottom w:val="single" w:sz="4" w:space="0" w:color="auto"/>
            </w:tcBorders>
            <w:vAlign w:val="center"/>
          </w:tcPr>
          <w:p w14:paraId="35F9B05C" w14:textId="77777777" w:rsidR="00903AAC" w:rsidRDefault="00903AAC">
            <w:pPr>
              <w:jc w:val="center"/>
              <w:rPr>
                <w:rFonts w:ascii="宋体" w:hAnsi="宋体" w:cs="宋体"/>
                <w:bCs/>
                <w:sz w:val="22"/>
              </w:rPr>
            </w:pPr>
          </w:p>
        </w:tc>
        <w:tc>
          <w:tcPr>
            <w:tcW w:w="1291" w:type="dxa"/>
            <w:tcBorders>
              <w:bottom w:val="single" w:sz="4" w:space="0" w:color="auto"/>
            </w:tcBorders>
            <w:vAlign w:val="center"/>
          </w:tcPr>
          <w:p w14:paraId="46EF8609" w14:textId="77777777" w:rsidR="00903AAC" w:rsidRDefault="007E2337">
            <w:pPr>
              <w:jc w:val="center"/>
              <w:rPr>
                <w:rFonts w:ascii="宋体" w:hAnsi="宋体" w:cs="宋体"/>
                <w:bCs/>
                <w:sz w:val="22"/>
              </w:rPr>
            </w:pPr>
            <w:r w:rsidRPr="007E2337">
              <w:rPr>
                <w:rFonts w:ascii="宋体" w:hAnsi="宋体" w:cs="宋体"/>
                <w:bCs/>
                <w:sz w:val="22"/>
              </w:rPr>
              <w:t>/</w:t>
            </w:r>
          </w:p>
        </w:tc>
        <w:tc>
          <w:tcPr>
            <w:tcW w:w="1222" w:type="dxa"/>
            <w:tcBorders>
              <w:bottom w:val="single" w:sz="4" w:space="0" w:color="auto"/>
              <w:right w:val="single" w:sz="12" w:space="0" w:color="auto"/>
            </w:tcBorders>
            <w:vAlign w:val="center"/>
          </w:tcPr>
          <w:p w14:paraId="6DF5E9DF" w14:textId="77777777" w:rsidR="00903AAC" w:rsidRDefault="00903AAC">
            <w:pPr>
              <w:jc w:val="center"/>
              <w:rPr>
                <w:rFonts w:ascii="宋体" w:hAnsi="宋体" w:cs="宋体"/>
                <w:bCs/>
                <w:sz w:val="22"/>
              </w:rPr>
            </w:pPr>
          </w:p>
        </w:tc>
      </w:tr>
      <w:tr w:rsidR="00903AAC" w14:paraId="3A684D4B" w14:textId="77777777">
        <w:trPr>
          <w:trHeight w:val="338"/>
          <w:jc w:val="center"/>
        </w:trPr>
        <w:tc>
          <w:tcPr>
            <w:tcW w:w="5962" w:type="dxa"/>
            <w:gridSpan w:val="3"/>
            <w:tcBorders>
              <w:left w:val="single" w:sz="12" w:space="0" w:color="auto"/>
              <w:bottom w:val="single" w:sz="4" w:space="0" w:color="auto"/>
            </w:tcBorders>
            <w:vAlign w:val="center"/>
          </w:tcPr>
          <w:p w14:paraId="19265D25" w14:textId="77777777" w:rsidR="00903AAC" w:rsidRDefault="007E2337">
            <w:pPr>
              <w:adjustRightInd w:val="0"/>
              <w:snapToGrid w:val="0"/>
              <w:jc w:val="left"/>
              <w:rPr>
                <w:rFonts w:ascii="宋体" w:hAnsi="宋体" w:cs="宋体"/>
                <w:sz w:val="22"/>
              </w:rPr>
            </w:pPr>
            <w:r>
              <w:rPr>
                <w:rFonts w:ascii="宋体" w:hAnsi="宋体" w:cs="宋体" w:hint="eastAsia"/>
                <w:sz w:val="22"/>
              </w:rPr>
              <w:t>示范基地内开展数据管理能力成熟度评估（DCMM）的单位数量（</w:t>
            </w:r>
            <w:proofErr w:type="gramStart"/>
            <w:r>
              <w:rPr>
                <w:rFonts w:ascii="宋体" w:hAnsi="宋体" w:cs="宋体" w:hint="eastAsia"/>
                <w:sz w:val="22"/>
              </w:rPr>
              <w:t>个</w:t>
            </w:r>
            <w:proofErr w:type="gramEnd"/>
            <w:r>
              <w:rPr>
                <w:rFonts w:ascii="宋体" w:hAnsi="宋体" w:cs="宋体" w:hint="eastAsia"/>
                <w:sz w:val="22"/>
              </w:rPr>
              <w:t>）</w:t>
            </w:r>
          </w:p>
        </w:tc>
        <w:tc>
          <w:tcPr>
            <w:tcW w:w="1300" w:type="dxa"/>
            <w:tcBorders>
              <w:bottom w:val="single" w:sz="4" w:space="0" w:color="auto"/>
            </w:tcBorders>
            <w:vAlign w:val="center"/>
          </w:tcPr>
          <w:p w14:paraId="6FD008BD" w14:textId="77777777" w:rsidR="00903AAC" w:rsidRDefault="00903AAC">
            <w:pPr>
              <w:jc w:val="center"/>
              <w:rPr>
                <w:rFonts w:ascii="宋体" w:hAnsi="宋体" w:cs="宋体"/>
                <w:bCs/>
                <w:sz w:val="22"/>
              </w:rPr>
            </w:pPr>
          </w:p>
        </w:tc>
        <w:tc>
          <w:tcPr>
            <w:tcW w:w="1291" w:type="dxa"/>
            <w:tcBorders>
              <w:bottom w:val="single" w:sz="4" w:space="0" w:color="auto"/>
            </w:tcBorders>
            <w:vAlign w:val="center"/>
          </w:tcPr>
          <w:p w14:paraId="1AEC329F" w14:textId="77777777" w:rsidR="00903AAC" w:rsidRDefault="00903AAC">
            <w:pPr>
              <w:jc w:val="center"/>
              <w:rPr>
                <w:rFonts w:ascii="宋体" w:hAnsi="宋体" w:cs="宋体"/>
                <w:bCs/>
                <w:sz w:val="22"/>
              </w:rPr>
            </w:pPr>
          </w:p>
        </w:tc>
        <w:tc>
          <w:tcPr>
            <w:tcW w:w="1222" w:type="dxa"/>
            <w:tcBorders>
              <w:bottom w:val="single" w:sz="4" w:space="0" w:color="auto"/>
              <w:right w:val="single" w:sz="12" w:space="0" w:color="auto"/>
            </w:tcBorders>
            <w:vAlign w:val="center"/>
          </w:tcPr>
          <w:p w14:paraId="725ED041" w14:textId="77777777" w:rsidR="00903AAC" w:rsidRDefault="00903AAC">
            <w:pPr>
              <w:jc w:val="center"/>
              <w:rPr>
                <w:rFonts w:ascii="宋体" w:hAnsi="宋体" w:cs="宋体"/>
                <w:bCs/>
                <w:sz w:val="22"/>
              </w:rPr>
            </w:pPr>
          </w:p>
        </w:tc>
      </w:tr>
      <w:tr w:rsidR="00903AAC" w14:paraId="0353A727" w14:textId="77777777">
        <w:trPr>
          <w:trHeight w:val="338"/>
          <w:jc w:val="center"/>
        </w:trPr>
        <w:tc>
          <w:tcPr>
            <w:tcW w:w="5962" w:type="dxa"/>
            <w:gridSpan w:val="3"/>
            <w:tcBorders>
              <w:left w:val="single" w:sz="12" w:space="0" w:color="auto"/>
              <w:bottom w:val="single" w:sz="4" w:space="0" w:color="auto"/>
            </w:tcBorders>
            <w:vAlign w:val="center"/>
          </w:tcPr>
          <w:p w14:paraId="4E69FD81" w14:textId="77777777" w:rsidR="00903AAC" w:rsidRDefault="007E2337">
            <w:pPr>
              <w:adjustRightInd w:val="0"/>
              <w:snapToGrid w:val="0"/>
              <w:jc w:val="left"/>
              <w:rPr>
                <w:rFonts w:ascii="宋体" w:hAnsi="宋体" w:cs="宋体"/>
                <w:sz w:val="22"/>
              </w:rPr>
            </w:pPr>
            <w:r>
              <w:rPr>
                <w:rFonts w:ascii="宋体" w:hAnsi="宋体" w:cs="宋体" w:hint="eastAsia"/>
                <w:sz w:val="22"/>
              </w:rPr>
              <w:t>示范基地内大数据相关实验室/专业研究机构数量（</w:t>
            </w:r>
            <w:proofErr w:type="gramStart"/>
            <w:r>
              <w:rPr>
                <w:rFonts w:ascii="宋体" w:hAnsi="宋体" w:cs="宋体" w:hint="eastAsia"/>
                <w:sz w:val="22"/>
              </w:rPr>
              <w:t>个</w:t>
            </w:r>
            <w:proofErr w:type="gramEnd"/>
            <w:r>
              <w:rPr>
                <w:rFonts w:ascii="宋体" w:hAnsi="宋体" w:cs="宋体" w:hint="eastAsia"/>
                <w:sz w:val="22"/>
              </w:rPr>
              <w:t>）</w:t>
            </w:r>
          </w:p>
        </w:tc>
        <w:tc>
          <w:tcPr>
            <w:tcW w:w="1300" w:type="dxa"/>
            <w:tcBorders>
              <w:bottom w:val="single" w:sz="4" w:space="0" w:color="auto"/>
            </w:tcBorders>
            <w:vAlign w:val="center"/>
          </w:tcPr>
          <w:p w14:paraId="532F0DBC" w14:textId="77777777" w:rsidR="00903AAC" w:rsidRDefault="00903AAC">
            <w:pPr>
              <w:jc w:val="center"/>
              <w:rPr>
                <w:rFonts w:ascii="宋体" w:hAnsi="宋体" w:cs="宋体"/>
                <w:bCs/>
                <w:sz w:val="22"/>
              </w:rPr>
            </w:pPr>
          </w:p>
        </w:tc>
        <w:tc>
          <w:tcPr>
            <w:tcW w:w="1291" w:type="dxa"/>
            <w:tcBorders>
              <w:bottom w:val="single" w:sz="4" w:space="0" w:color="auto"/>
            </w:tcBorders>
            <w:vAlign w:val="center"/>
          </w:tcPr>
          <w:p w14:paraId="4F2ED743" w14:textId="77777777" w:rsidR="00903AAC" w:rsidRDefault="00903AAC">
            <w:pPr>
              <w:jc w:val="center"/>
              <w:rPr>
                <w:rFonts w:ascii="宋体" w:hAnsi="宋体" w:cs="宋体"/>
                <w:bCs/>
                <w:sz w:val="22"/>
              </w:rPr>
            </w:pPr>
          </w:p>
        </w:tc>
        <w:tc>
          <w:tcPr>
            <w:tcW w:w="1222" w:type="dxa"/>
            <w:tcBorders>
              <w:bottom w:val="single" w:sz="4" w:space="0" w:color="auto"/>
              <w:right w:val="single" w:sz="12" w:space="0" w:color="auto"/>
            </w:tcBorders>
            <w:vAlign w:val="center"/>
          </w:tcPr>
          <w:p w14:paraId="530509BE" w14:textId="77777777" w:rsidR="00903AAC" w:rsidRDefault="00903AAC">
            <w:pPr>
              <w:jc w:val="center"/>
              <w:rPr>
                <w:rFonts w:ascii="宋体" w:hAnsi="宋体" w:cs="宋体"/>
                <w:bCs/>
                <w:sz w:val="22"/>
              </w:rPr>
            </w:pPr>
          </w:p>
        </w:tc>
      </w:tr>
      <w:tr w:rsidR="00903AAC" w14:paraId="593E1985" w14:textId="77777777">
        <w:trPr>
          <w:trHeight w:val="338"/>
          <w:jc w:val="center"/>
        </w:trPr>
        <w:tc>
          <w:tcPr>
            <w:tcW w:w="5962" w:type="dxa"/>
            <w:gridSpan w:val="3"/>
            <w:tcBorders>
              <w:left w:val="single" w:sz="12" w:space="0" w:color="auto"/>
              <w:bottom w:val="single" w:sz="4" w:space="0" w:color="auto"/>
            </w:tcBorders>
            <w:vAlign w:val="center"/>
          </w:tcPr>
          <w:p w14:paraId="753EBA95" w14:textId="77777777" w:rsidR="00903AAC" w:rsidRDefault="007E2337">
            <w:pPr>
              <w:adjustRightInd w:val="0"/>
              <w:snapToGrid w:val="0"/>
              <w:jc w:val="left"/>
              <w:rPr>
                <w:rFonts w:ascii="宋体" w:hAnsi="宋体" w:cs="宋体"/>
                <w:sz w:val="22"/>
              </w:rPr>
            </w:pPr>
            <w:r>
              <w:rPr>
                <w:rFonts w:ascii="宋体" w:hAnsi="宋体" w:cs="宋体" w:hint="eastAsia"/>
                <w:sz w:val="22"/>
              </w:rPr>
              <w:t>推动大数据产业发</w:t>
            </w:r>
            <w:bookmarkStart w:id="0" w:name="_GoBack"/>
            <w:bookmarkEnd w:id="0"/>
            <w:r>
              <w:rPr>
                <w:rFonts w:ascii="宋体" w:hAnsi="宋体" w:cs="宋体" w:hint="eastAsia"/>
                <w:sz w:val="22"/>
              </w:rPr>
              <w:t>展的专门管理机构或推进机制的设立情况（机构或推进机制名称）</w:t>
            </w:r>
          </w:p>
        </w:tc>
        <w:tc>
          <w:tcPr>
            <w:tcW w:w="3813" w:type="dxa"/>
            <w:gridSpan w:val="3"/>
            <w:tcBorders>
              <w:bottom w:val="single" w:sz="4" w:space="0" w:color="auto"/>
              <w:right w:val="single" w:sz="12" w:space="0" w:color="auto"/>
            </w:tcBorders>
            <w:vAlign w:val="center"/>
          </w:tcPr>
          <w:p w14:paraId="0288E822" w14:textId="77777777" w:rsidR="00903AAC" w:rsidRDefault="00903AAC">
            <w:pPr>
              <w:jc w:val="center"/>
              <w:rPr>
                <w:rFonts w:ascii="宋体" w:hAnsi="宋体" w:cs="宋体"/>
                <w:bCs/>
                <w:sz w:val="22"/>
              </w:rPr>
            </w:pPr>
          </w:p>
        </w:tc>
      </w:tr>
      <w:tr w:rsidR="00903AAC" w14:paraId="68492905" w14:textId="77777777">
        <w:trPr>
          <w:trHeight w:val="356"/>
          <w:jc w:val="center"/>
        </w:trPr>
        <w:tc>
          <w:tcPr>
            <w:tcW w:w="9775" w:type="dxa"/>
            <w:gridSpan w:val="6"/>
            <w:tcBorders>
              <w:top w:val="single" w:sz="4" w:space="0" w:color="auto"/>
              <w:left w:val="single" w:sz="12" w:space="0" w:color="auto"/>
              <w:right w:val="single" w:sz="12" w:space="0" w:color="auto"/>
            </w:tcBorders>
            <w:vAlign w:val="center"/>
          </w:tcPr>
          <w:p w14:paraId="3E65F3DD" w14:textId="77777777" w:rsidR="00903AAC" w:rsidRDefault="007E2337">
            <w:pPr>
              <w:adjustRightInd w:val="0"/>
              <w:snapToGrid w:val="0"/>
              <w:jc w:val="center"/>
              <w:rPr>
                <w:rFonts w:ascii="宋体" w:hAnsi="宋体" w:cs="宋体"/>
                <w:b/>
                <w:bCs/>
                <w:kern w:val="0"/>
                <w:sz w:val="22"/>
              </w:rPr>
            </w:pPr>
            <w:r>
              <w:rPr>
                <w:rFonts w:ascii="宋体" w:hAnsi="宋体" w:cs="宋体" w:hint="eastAsia"/>
                <w:b/>
                <w:bCs/>
                <w:kern w:val="0"/>
                <w:sz w:val="22"/>
              </w:rPr>
              <w:t>特色行业应用情况</w:t>
            </w:r>
          </w:p>
        </w:tc>
      </w:tr>
      <w:tr w:rsidR="00903AAC" w14:paraId="0D2E8A0C" w14:textId="77777777">
        <w:trPr>
          <w:trHeight w:val="338"/>
          <w:jc w:val="center"/>
        </w:trPr>
        <w:tc>
          <w:tcPr>
            <w:tcW w:w="2087" w:type="dxa"/>
            <w:tcBorders>
              <w:left w:val="single" w:sz="12" w:space="0" w:color="auto"/>
            </w:tcBorders>
            <w:vAlign w:val="center"/>
          </w:tcPr>
          <w:p w14:paraId="59B78672" w14:textId="77777777" w:rsidR="00903AAC" w:rsidRDefault="007E2337">
            <w:pPr>
              <w:adjustRightInd w:val="0"/>
              <w:snapToGrid w:val="0"/>
              <w:jc w:val="center"/>
              <w:rPr>
                <w:rFonts w:ascii="宋体" w:hAnsi="宋体" w:cs="宋体"/>
                <w:sz w:val="22"/>
              </w:rPr>
            </w:pPr>
            <w:r>
              <w:rPr>
                <w:rFonts w:ascii="宋体" w:hAnsi="宋体" w:cs="宋体" w:hint="eastAsia"/>
                <w:sz w:val="22"/>
              </w:rPr>
              <w:t>应用领域</w:t>
            </w:r>
          </w:p>
        </w:tc>
        <w:tc>
          <w:tcPr>
            <w:tcW w:w="2975" w:type="dxa"/>
            <w:vAlign w:val="center"/>
          </w:tcPr>
          <w:p w14:paraId="70ADB740" w14:textId="77777777" w:rsidR="00903AAC" w:rsidRDefault="007E2337">
            <w:pPr>
              <w:adjustRightInd w:val="0"/>
              <w:snapToGrid w:val="0"/>
              <w:jc w:val="center"/>
              <w:rPr>
                <w:rFonts w:ascii="宋体" w:hAnsi="宋体" w:cs="宋体"/>
                <w:sz w:val="22"/>
              </w:rPr>
            </w:pPr>
            <w:r>
              <w:rPr>
                <w:rFonts w:ascii="宋体" w:hAnsi="宋体" w:cs="宋体" w:hint="eastAsia"/>
                <w:sz w:val="22"/>
              </w:rPr>
              <w:t>主要企业名称（不超过3个）</w:t>
            </w:r>
          </w:p>
        </w:tc>
        <w:tc>
          <w:tcPr>
            <w:tcW w:w="4713" w:type="dxa"/>
            <w:gridSpan w:val="4"/>
            <w:tcBorders>
              <w:right w:val="single" w:sz="12" w:space="0" w:color="auto"/>
            </w:tcBorders>
            <w:vAlign w:val="center"/>
          </w:tcPr>
          <w:p w14:paraId="535C0B68" w14:textId="77777777" w:rsidR="00903AAC" w:rsidRDefault="007E2337">
            <w:pPr>
              <w:adjustRightInd w:val="0"/>
              <w:snapToGrid w:val="0"/>
              <w:jc w:val="center"/>
              <w:rPr>
                <w:rFonts w:ascii="宋体" w:hAnsi="宋体" w:cs="宋体"/>
                <w:sz w:val="22"/>
              </w:rPr>
            </w:pPr>
            <w:r>
              <w:rPr>
                <w:rFonts w:ascii="宋体" w:hAnsi="宋体" w:cs="宋体" w:hint="eastAsia"/>
                <w:sz w:val="22"/>
              </w:rPr>
              <w:t>应用情况概要（200字以内）</w:t>
            </w:r>
          </w:p>
        </w:tc>
      </w:tr>
      <w:tr w:rsidR="00903AAC" w14:paraId="17128090" w14:textId="77777777">
        <w:trPr>
          <w:trHeight w:val="338"/>
          <w:jc w:val="center"/>
        </w:trPr>
        <w:tc>
          <w:tcPr>
            <w:tcW w:w="2087" w:type="dxa"/>
            <w:tcBorders>
              <w:left w:val="single" w:sz="12" w:space="0" w:color="auto"/>
            </w:tcBorders>
            <w:vAlign w:val="center"/>
          </w:tcPr>
          <w:p w14:paraId="4D72AC1A" w14:textId="77777777" w:rsidR="00903AAC" w:rsidRDefault="00903AAC">
            <w:pPr>
              <w:jc w:val="center"/>
              <w:rPr>
                <w:rFonts w:ascii="宋体" w:hAnsi="宋体" w:cs="宋体"/>
                <w:bCs/>
                <w:sz w:val="22"/>
              </w:rPr>
            </w:pPr>
          </w:p>
        </w:tc>
        <w:tc>
          <w:tcPr>
            <w:tcW w:w="2975" w:type="dxa"/>
            <w:vAlign w:val="center"/>
          </w:tcPr>
          <w:p w14:paraId="43412EB2" w14:textId="77777777" w:rsidR="00903AAC" w:rsidRDefault="00903AAC">
            <w:pPr>
              <w:jc w:val="center"/>
              <w:rPr>
                <w:rFonts w:ascii="宋体" w:hAnsi="宋体" w:cs="宋体"/>
                <w:bCs/>
                <w:sz w:val="22"/>
              </w:rPr>
            </w:pPr>
          </w:p>
        </w:tc>
        <w:tc>
          <w:tcPr>
            <w:tcW w:w="4713" w:type="dxa"/>
            <w:gridSpan w:val="4"/>
            <w:tcBorders>
              <w:right w:val="single" w:sz="12" w:space="0" w:color="auto"/>
            </w:tcBorders>
            <w:vAlign w:val="center"/>
          </w:tcPr>
          <w:p w14:paraId="36A946EB" w14:textId="77777777" w:rsidR="00903AAC" w:rsidRDefault="00903AAC">
            <w:pPr>
              <w:jc w:val="center"/>
              <w:rPr>
                <w:rFonts w:ascii="宋体" w:hAnsi="宋体" w:cs="宋体"/>
                <w:bCs/>
                <w:sz w:val="22"/>
              </w:rPr>
            </w:pPr>
          </w:p>
        </w:tc>
      </w:tr>
      <w:tr w:rsidR="00903AAC" w14:paraId="70AC086C" w14:textId="77777777">
        <w:trPr>
          <w:trHeight w:val="338"/>
          <w:jc w:val="center"/>
        </w:trPr>
        <w:tc>
          <w:tcPr>
            <w:tcW w:w="2087" w:type="dxa"/>
            <w:tcBorders>
              <w:left w:val="single" w:sz="12" w:space="0" w:color="auto"/>
            </w:tcBorders>
            <w:vAlign w:val="center"/>
          </w:tcPr>
          <w:p w14:paraId="3BDAC9F6" w14:textId="77777777" w:rsidR="00903AAC" w:rsidRDefault="00903AAC">
            <w:pPr>
              <w:jc w:val="center"/>
              <w:rPr>
                <w:rFonts w:ascii="宋体" w:hAnsi="宋体" w:cs="宋体"/>
                <w:bCs/>
                <w:sz w:val="22"/>
              </w:rPr>
            </w:pPr>
          </w:p>
        </w:tc>
        <w:tc>
          <w:tcPr>
            <w:tcW w:w="2975" w:type="dxa"/>
            <w:vAlign w:val="center"/>
          </w:tcPr>
          <w:p w14:paraId="5382BE4E" w14:textId="77777777" w:rsidR="00903AAC" w:rsidRDefault="00903AAC">
            <w:pPr>
              <w:jc w:val="center"/>
              <w:rPr>
                <w:rFonts w:ascii="宋体" w:hAnsi="宋体" w:cs="宋体"/>
                <w:bCs/>
                <w:sz w:val="22"/>
              </w:rPr>
            </w:pPr>
          </w:p>
        </w:tc>
        <w:tc>
          <w:tcPr>
            <w:tcW w:w="4713" w:type="dxa"/>
            <w:gridSpan w:val="4"/>
            <w:tcBorders>
              <w:right w:val="single" w:sz="12" w:space="0" w:color="auto"/>
            </w:tcBorders>
            <w:vAlign w:val="center"/>
          </w:tcPr>
          <w:p w14:paraId="59CB8B4E" w14:textId="77777777" w:rsidR="00903AAC" w:rsidRDefault="00903AAC">
            <w:pPr>
              <w:jc w:val="center"/>
              <w:rPr>
                <w:rFonts w:ascii="宋体" w:hAnsi="宋体" w:cs="宋体"/>
                <w:bCs/>
                <w:sz w:val="22"/>
              </w:rPr>
            </w:pPr>
          </w:p>
        </w:tc>
      </w:tr>
      <w:tr w:rsidR="00903AAC" w14:paraId="06507DC0" w14:textId="77777777">
        <w:trPr>
          <w:trHeight w:val="365"/>
          <w:jc w:val="center"/>
        </w:trPr>
        <w:tc>
          <w:tcPr>
            <w:tcW w:w="2087" w:type="dxa"/>
            <w:tcBorders>
              <w:left w:val="single" w:sz="12" w:space="0" w:color="auto"/>
            </w:tcBorders>
            <w:vAlign w:val="center"/>
          </w:tcPr>
          <w:p w14:paraId="12CC1651" w14:textId="77777777" w:rsidR="00903AAC" w:rsidRDefault="00903AAC">
            <w:pPr>
              <w:jc w:val="center"/>
              <w:rPr>
                <w:rFonts w:ascii="宋体" w:hAnsi="宋体" w:cs="宋体"/>
                <w:bCs/>
                <w:sz w:val="22"/>
              </w:rPr>
            </w:pPr>
          </w:p>
        </w:tc>
        <w:tc>
          <w:tcPr>
            <w:tcW w:w="2975" w:type="dxa"/>
            <w:vAlign w:val="center"/>
          </w:tcPr>
          <w:p w14:paraId="3A80D74D" w14:textId="77777777" w:rsidR="00903AAC" w:rsidRDefault="00903AAC">
            <w:pPr>
              <w:jc w:val="center"/>
              <w:rPr>
                <w:rFonts w:ascii="宋体" w:hAnsi="宋体" w:cs="宋体"/>
                <w:bCs/>
                <w:sz w:val="22"/>
              </w:rPr>
            </w:pPr>
          </w:p>
        </w:tc>
        <w:tc>
          <w:tcPr>
            <w:tcW w:w="4713" w:type="dxa"/>
            <w:gridSpan w:val="4"/>
            <w:tcBorders>
              <w:right w:val="single" w:sz="12" w:space="0" w:color="auto"/>
            </w:tcBorders>
            <w:vAlign w:val="center"/>
          </w:tcPr>
          <w:p w14:paraId="7BD06F73" w14:textId="77777777" w:rsidR="00903AAC" w:rsidRDefault="00903AAC">
            <w:pPr>
              <w:jc w:val="center"/>
              <w:rPr>
                <w:rFonts w:ascii="宋体" w:hAnsi="宋体" w:cs="宋体"/>
                <w:bCs/>
                <w:sz w:val="22"/>
              </w:rPr>
            </w:pPr>
          </w:p>
        </w:tc>
      </w:tr>
      <w:tr w:rsidR="00903AAC" w14:paraId="45A8DBF7" w14:textId="77777777">
        <w:trPr>
          <w:trHeight w:val="365"/>
          <w:jc w:val="center"/>
        </w:trPr>
        <w:tc>
          <w:tcPr>
            <w:tcW w:w="9775" w:type="dxa"/>
            <w:gridSpan w:val="6"/>
            <w:tcBorders>
              <w:left w:val="single" w:sz="12" w:space="0" w:color="auto"/>
              <w:right w:val="single" w:sz="12" w:space="0" w:color="auto"/>
            </w:tcBorders>
            <w:vAlign w:val="center"/>
          </w:tcPr>
          <w:p w14:paraId="58F4E2AD" w14:textId="77777777" w:rsidR="00903AAC" w:rsidRDefault="007E2337">
            <w:pPr>
              <w:adjustRightInd w:val="0"/>
              <w:snapToGrid w:val="0"/>
              <w:jc w:val="center"/>
              <w:rPr>
                <w:rFonts w:ascii="宋体" w:hAnsi="宋体" w:cs="宋体"/>
                <w:b/>
                <w:sz w:val="22"/>
              </w:rPr>
            </w:pPr>
            <w:r>
              <w:rPr>
                <w:rFonts w:ascii="宋体" w:hAnsi="宋体" w:cs="宋体" w:hint="eastAsia"/>
                <w:b/>
                <w:sz w:val="22"/>
              </w:rPr>
              <w:t>财政资金保障情况</w:t>
            </w:r>
          </w:p>
        </w:tc>
      </w:tr>
      <w:tr w:rsidR="00903AAC" w14:paraId="52B7949E" w14:textId="77777777">
        <w:trPr>
          <w:trHeight w:val="1757"/>
          <w:jc w:val="center"/>
        </w:trPr>
        <w:tc>
          <w:tcPr>
            <w:tcW w:w="9775" w:type="dxa"/>
            <w:gridSpan w:val="6"/>
            <w:tcBorders>
              <w:left w:val="single" w:sz="12" w:space="0" w:color="auto"/>
              <w:right w:val="single" w:sz="12" w:space="0" w:color="auto"/>
            </w:tcBorders>
            <w:vAlign w:val="center"/>
          </w:tcPr>
          <w:p w14:paraId="7A0B79C1" w14:textId="77777777" w:rsidR="00903AAC" w:rsidRDefault="007E2337">
            <w:pPr>
              <w:rPr>
                <w:rFonts w:ascii="宋体" w:hAnsi="宋体" w:cs="宋体"/>
                <w:sz w:val="22"/>
              </w:rPr>
            </w:pPr>
            <w:r>
              <w:rPr>
                <w:rFonts w:ascii="宋体" w:hAnsi="宋体" w:cs="宋体" w:hint="eastAsia"/>
                <w:sz w:val="22"/>
              </w:rPr>
              <w:t>（请简述当地是否设有大数据发展专项基金或资金，以及当地在引导金融资本和社会资本向大数据产业倾斜方面的举措情况，600字以内）</w:t>
            </w:r>
          </w:p>
          <w:p w14:paraId="254AD7F4" w14:textId="77777777" w:rsidR="00903AAC" w:rsidRDefault="00903AAC">
            <w:pPr>
              <w:rPr>
                <w:rFonts w:ascii="宋体" w:hAnsi="宋体" w:cs="宋体"/>
                <w:sz w:val="22"/>
              </w:rPr>
            </w:pPr>
          </w:p>
          <w:p w14:paraId="434B626A" w14:textId="77777777" w:rsidR="00903AAC" w:rsidRDefault="00903AAC">
            <w:pPr>
              <w:rPr>
                <w:rFonts w:ascii="宋体" w:hAnsi="宋体" w:cs="宋体"/>
                <w:sz w:val="22"/>
              </w:rPr>
            </w:pPr>
          </w:p>
          <w:p w14:paraId="3E0B4DE1" w14:textId="77777777" w:rsidR="00903AAC" w:rsidRDefault="00903AAC">
            <w:pPr>
              <w:adjustRightInd w:val="0"/>
              <w:snapToGrid w:val="0"/>
              <w:jc w:val="center"/>
              <w:rPr>
                <w:rFonts w:ascii="宋体" w:hAnsi="宋体" w:cs="宋体"/>
                <w:sz w:val="22"/>
              </w:rPr>
            </w:pPr>
          </w:p>
        </w:tc>
      </w:tr>
    </w:tbl>
    <w:p w14:paraId="67CD501B" w14:textId="77777777" w:rsidR="00903AAC" w:rsidRDefault="00903AAC"/>
    <w:sectPr w:rsidR="00903AA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375C8" w14:textId="77777777" w:rsidR="00382B32" w:rsidRDefault="00382B32" w:rsidP="006D6329">
      <w:r>
        <w:separator/>
      </w:r>
    </w:p>
  </w:endnote>
  <w:endnote w:type="continuationSeparator" w:id="0">
    <w:p w14:paraId="4DAA38D9" w14:textId="77777777" w:rsidR="00382B32" w:rsidRDefault="00382B32" w:rsidP="006D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D535B" w14:textId="77777777" w:rsidR="00382B32" w:rsidRDefault="00382B32" w:rsidP="006D6329">
      <w:r>
        <w:separator/>
      </w:r>
    </w:p>
  </w:footnote>
  <w:footnote w:type="continuationSeparator" w:id="0">
    <w:p w14:paraId="29225BF6" w14:textId="77777777" w:rsidR="00382B32" w:rsidRDefault="00382B32" w:rsidP="006D63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937D2"/>
    <w:rsid w:val="00382B32"/>
    <w:rsid w:val="006D6329"/>
    <w:rsid w:val="007E2337"/>
    <w:rsid w:val="00903AAC"/>
    <w:rsid w:val="11FB03D1"/>
    <w:rsid w:val="13E32267"/>
    <w:rsid w:val="1EA42501"/>
    <w:rsid w:val="231937D2"/>
    <w:rsid w:val="277F6623"/>
    <w:rsid w:val="3AFB3857"/>
    <w:rsid w:val="3CCF38D0"/>
    <w:rsid w:val="42073E74"/>
    <w:rsid w:val="4B2B72DC"/>
    <w:rsid w:val="4B7B318C"/>
    <w:rsid w:val="4F55476F"/>
    <w:rsid w:val="525506A1"/>
    <w:rsid w:val="5E69708F"/>
    <w:rsid w:val="605109CB"/>
    <w:rsid w:val="636E0F53"/>
    <w:rsid w:val="7709097A"/>
    <w:rsid w:val="773E0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4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caption"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cs="黑体"/>
      <w:kern w:val="2"/>
      <w:sz w:val="21"/>
      <w:szCs w:val="22"/>
    </w:rPr>
  </w:style>
  <w:style w:type="paragraph" w:styleId="1">
    <w:name w:val="heading 1"/>
    <w:basedOn w:val="a"/>
    <w:next w:val="a"/>
    <w:qFormat/>
    <w:pPr>
      <w:keepNext/>
      <w:keepLines/>
      <w:outlineLvl w:val="0"/>
    </w:pPr>
    <w:rPr>
      <w:rFonts w:eastAsia="仿宋"/>
      <w:b/>
      <w:kern w:val="44"/>
      <w:sz w:val="48"/>
    </w:rPr>
  </w:style>
  <w:style w:type="paragraph" w:styleId="2">
    <w:name w:val="heading 2"/>
    <w:basedOn w:val="a"/>
    <w:next w:val="a"/>
    <w:link w:val="2Char"/>
    <w:unhideWhenUsed/>
    <w:qFormat/>
    <w:pPr>
      <w:keepNext/>
      <w:keepLines/>
      <w:jc w:val="center"/>
      <w:outlineLvl w:val="1"/>
    </w:pPr>
    <w:rPr>
      <w:rFonts w:ascii="Calibri Light" w:eastAsia="仿宋" w:hAnsi="Calibri Light" w:cs="Times New Roman"/>
      <w:b/>
      <w:bCs/>
      <w:sz w:val="36"/>
      <w:szCs w:val="32"/>
    </w:rPr>
  </w:style>
  <w:style w:type="paragraph" w:styleId="3">
    <w:name w:val="heading 3"/>
    <w:basedOn w:val="a"/>
    <w:next w:val="a"/>
    <w:link w:val="3Char"/>
    <w:unhideWhenUsed/>
    <w:qFormat/>
    <w:pPr>
      <w:keepNext/>
      <w:keepLines/>
      <w:outlineLvl w:val="2"/>
    </w:pPr>
    <w:rPr>
      <w:rFonts w:eastAsia="仿宋"/>
      <w:b/>
      <w:bCs/>
      <w:sz w:val="32"/>
      <w:szCs w:val="32"/>
    </w:rPr>
  </w:style>
  <w:style w:type="paragraph" w:styleId="4">
    <w:name w:val="heading 4"/>
    <w:basedOn w:val="a"/>
    <w:next w:val="a"/>
    <w:unhideWhenUsed/>
    <w:qFormat/>
    <w:pPr>
      <w:keepNext/>
      <w:keepLines/>
      <w:ind w:firstLineChars="200" w:firstLine="1446"/>
      <w:outlineLvl w:val="3"/>
    </w:pPr>
    <w:rPr>
      <w:rFonts w:ascii="Arial" w:eastAsia="仿宋" w:hAnsi="Arial"/>
      <w:b/>
      <w:sz w:val="32"/>
    </w:rPr>
  </w:style>
  <w:style w:type="paragraph" w:styleId="5">
    <w:name w:val="heading 5"/>
    <w:basedOn w:val="a"/>
    <w:next w:val="a"/>
    <w:unhideWhenUsed/>
    <w:qFormat/>
    <w:pPr>
      <w:keepNext/>
      <w:keepLines/>
      <w:ind w:firstLineChars="200" w:firstLine="1446"/>
      <w:outlineLvl w:val="4"/>
    </w:pPr>
    <w:rPr>
      <w:rFonts w:eastAsia="仿宋"/>
      <w:b/>
      <w:sz w:val="32"/>
    </w:rPr>
  </w:style>
  <w:style w:type="paragraph" w:styleId="6">
    <w:name w:val="heading 6"/>
    <w:basedOn w:val="a"/>
    <w:next w:val="a"/>
    <w:unhideWhenUsed/>
    <w:qFormat/>
    <w:pPr>
      <w:keepNext/>
      <w:keepLines/>
      <w:jc w:val="center"/>
      <w:outlineLvl w:val="5"/>
    </w:pPr>
    <w:rPr>
      <w:rFonts w:ascii="Arial" w:eastAsia="仿宋"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style>
  <w:style w:type="paragraph" w:styleId="a4">
    <w:name w:val="caption"/>
    <w:basedOn w:val="a"/>
    <w:next w:val="a"/>
    <w:unhideWhenUsed/>
    <w:qFormat/>
    <w:pPr>
      <w:jc w:val="center"/>
    </w:pPr>
    <w:rPr>
      <w:rFonts w:ascii="Cambria" w:eastAsia="仿宋" w:hAnsi="Cambria" w:cs="Times New Roman"/>
      <w:b/>
      <w:sz w:val="24"/>
      <w:szCs w:val="20"/>
    </w:rPr>
  </w:style>
  <w:style w:type="character" w:customStyle="1" w:styleId="2Char">
    <w:name w:val="标题 2 Char"/>
    <w:basedOn w:val="a1"/>
    <w:link w:val="2"/>
    <w:uiPriority w:val="9"/>
    <w:qFormat/>
    <w:rPr>
      <w:rFonts w:ascii="Calibri Light" w:eastAsia="仿宋" w:hAnsi="Calibri Light" w:cs="Times New Roman"/>
      <w:b/>
      <w:bCs/>
      <w:sz w:val="36"/>
      <w:szCs w:val="32"/>
    </w:rPr>
  </w:style>
  <w:style w:type="character" w:customStyle="1" w:styleId="3Char">
    <w:name w:val="标题 3 Char"/>
    <w:basedOn w:val="a1"/>
    <w:link w:val="3"/>
    <w:qFormat/>
    <w:rPr>
      <w:rFonts w:ascii="Calibri" w:eastAsia="仿宋" w:hAnsi="Calibri"/>
      <w:b/>
      <w:bCs/>
      <w:sz w:val="32"/>
      <w:szCs w:val="32"/>
    </w:rPr>
  </w:style>
  <w:style w:type="paragraph" w:styleId="a5">
    <w:name w:val="header"/>
    <w:basedOn w:val="a"/>
    <w:link w:val="Char"/>
    <w:rsid w:val="006D63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6D6329"/>
    <w:rPr>
      <w:rFonts w:cs="黑体"/>
      <w:kern w:val="2"/>
      <w:sz w:val="18"/>
      <w:szCs w:val="18"/>
    </w:rPr>
  </w:style>
  <w:style w:type="paragraph" w:styleId="a6">
    <w:name w:val="footer"/>
    <w:basedOn w:val="a"/>
    <w:link w:val="Char0"/>
    <w:rsid w:val="006D6329"/>
    <w:pPr>
      <w:tabs>
        <w:tab w:val="center" w:pos="4153"/>
        <w:tab w:val="right" w:pos="8306"/>
      </w:tabs>
      <w:snapToGrid w:val="0"/>
      <w:jc w:val="left"/>
    </w:pPr>
    <w:rPr>
      <w:sz w:val="18"/>
      <w:szCs w:val="18"/>
    </w:rPr>
  </w:style>
  <w:style w:type="character" w:customStyle="1" w:styleId="Char0">
    <w:name w:val="页脚 Char"/>
    <w:basedOn w:val="a1"/>
    <w:link w:val="a6"/>
    <w:rsid w:val="006D6329"/>
    <w:rPr>
      <w:rFonts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caption"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cs="黑体"/>
      <w:kern w:val="2"/>
      <w:sz w:val="21"/>
      <w:szCs w:val="22"/>
    </w:rPr>
  </w:style>
  <w:style w:type="paragraph" w:styleId="1">
    <w:name w:val="heading 1"/>
    <w:basedOn w:val="a"/>
    <w:next w:val="a"/>
    <w:qFormat/>
    <w:pPr>
      <w:keepNext/>
      <w:keepLines/>
      <w:outlineLvl w:val="0"/>
    </w:pPr>
    <w:rPr>
      <w:rFonts w:eastAsia="仿宋"/>
      <w:b/>
      <w:kern w:val="44"/>
      <w:sz w:val="48"/>
    </w:rPr>
  </w:style>
  <w:style w:type="paragraph" w:styleId="2">
    <w:name w:val="heading 2"/>
    <w:basedOn w:val="a"/>
    <w:next w:val="a"/>
    <w:link w:val="2Char"/>
    <w:unhideWhenUsed/>
    <w:qFormat/>
    <w:pPr>
      <w:keepNext/>
      <w:keepLines/>
      <w:jc w:val="center"/>
      <w:outlineLvl w:val="1"/>
    </w:pPr>
    <w:rPr>
      <w:rFonts w:ascii="Calibri Light" w:eastAsia="仿宋" w:hAnsi="Calibri Light" w:cs="Times New Roman"/>
      <w:b/>
      <w:bCs/>
      <w:sz w:val="36"/>
      <w:szCs w:val="32"/>
    </w:rPr>
  </w:style>
  <w:style w:type="paragraph" w:styleId="3">
    <w:name w:val="heading 3"/>
    <w:basedOn w:val="a"/>
    <w:next w:val="a"/>
    <w:link w:val="3Char"/>
    <w:unhideWhenUsed/>
    <w:qFormat/>
    <w:pPr>
      <w:keepNext/>
      <w:keepLines/>
      <w:outlineLvl w:val="2"/>
    </w:pPr>
    <w:rPr>
      <w:rFonts w:eastAsia="仿宋"/>
      <w:b/>
      <w:bCs/>
      <w:sz w:val="32"/>
      <w:szCs w:val="32"/>
    </w:rPr>
  </w:style>
  <w:style w:type="paragraph" w:styleId="4">
    <w:name w:val="heading 4"/>
    <w:basedOn w:val="a"/>
    <w:next w:val="a"/>
    <w:unhideWhenUsed/>
    <w:qFormat/>
    <w:pPr>
      <w:keepNext/>
      <w:keepLines/>
      <w:ind w:firstLineChars="200" w:firstLine="1446"/>
      <w:outlineLvl w:val="3"/>
    </w:pPr>
    <w:rPr>
      <w:rFonts w:ascii="Arial" w:eastAsia="仿宋" w:hAnsi="Arial"/>
      <w:b/>
      <w:sz w:val="32"/>
    </w:rPr>
  </w:style>
  <w:style w:type="paragraph" w:styleId="5">
    <w:name w:val="heading 5"/>
    <w:basedOn w:val="a"/>
    <w:next w:val="a"/>
    <w:unhideWhenUsed/>
    <w:qFormat/>
    <w:pPr>
      <w:keepNext/>
      <w:keepLines/>
      <w:ind w:firstLineChars="200" w:firstLine="1446"/>
      <w:outlineLvl w:val="4"/>
    </w:pPr>
    <w:rPr>
      <w:rFonts w:eastAsia="仿宋"/>
      <w:b/>
      <w:sz w:val="32"/>
    </w:rPr>
  </w:style>
  <w:style w:type="paragraph" w:styleId="6">
    <w:name w:val="heading 6"/>
    <w:basedOn w:val="a"/>
    <w:next w:val="a"/>
    <w:unhideWhenUsed/>
    <w:qFormat/>
    <w:pPr>
      <w:keepNext/>
      <w:keepLines/>
      <w:jc w:val="center"/>
      <w:outlineLvl w:val="5"/>
    </w:pPr>
    <w:rPr>
      <w:rFonts w:ascii="Arial" w:eastAsia="仿宋"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style>
  <w:style w:type="paragraph" w:styleId="a4">
    <w:name w:val="caption"/>
    <w:basedOn w:val="a"/>
    <w:next w:val="a"/>
    <w:unhideWhenUsed/>
    <w:qFormat/>
    <w:pPr>
      <w:jc w:val="center"/>
    </w:pPr>
    <w:rPr>
      <w:rFonts w:ascii="Cambria" w:eastAsia="仿宋" w:hAnsi="Cambria" w:cs="Times New Roman"/>
      <w:b/>
      <w:sz w:val="24"/>
      <w:szCs w:val="20"/>
    </w:rPr>
  </w:style>
  <w:style w:type="character" w:customStyle="1" w:styleId="2Char">
    <w:name w:val="标题 2 Char"/>
    <w:basedOn w:val="a1"/>
    <w:link w:val="2"/>
    <w:uiPriority w:val="9"/>
    <w:qFormat/>
    <w:rPr>
      <w:rFonts w:ascii="Calibri Light" w:eastAsia="仿宋" w:hAnsi="Calibri Light" w:cs="Times New Roman"/>
      <w:b/>
      <w:bCs/>
      <w:sz w:val="36"/>
      <w:szCs w:val="32"/>
    </w:rPr>
  </w:style>
  <w:style w:type="character" w:customStyle="1" w:styleId="3Char">
    <w:name w:val="标题 3 Char"/>
    <w:basedOn w:val="a1"/>
    <w:link w:val="3"/>
    <w:qFormat/>
    <w:rPr>
      <w:rFonts w:ascii="Calibri" w:eastAsia="仿宋" w:hAnsi="Calibri"/>
      <w:b/>
      <w:bCs/>
      <w:sz w:val="32"/>
      <w:szCs w:val="32"/>
    </w:rPr>
  </w:style>
  <w:style w:type="paragraph" w:styleId="a5">
    <w:name w:val="header"/>
    <w:basedOn w:val="a"/>
    <w:link w:val="Char"/>
    <w:rsid w:val="006D63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6D6329"/>
    <w:rPr>
      <w:rFonts w:cs="黑体"/>
      <w:kern w:val="2"/>
      <w:sz w:val="18"/>
      <w:szCs w:val="18"/>
    </w:rPr>
  </w:style>
  <w:style w:type="paragraph" w:styleId="a6">
    <w:name w:val="footer"/>
    <w:basedOn w:val="a"/>
    <w:link w:val="Char0"/>
    <w:rsid w:val="006D6329"/>
    <w:pPr>
      <w:tabs>
        <w:tab w:val="center" w:pos="4153"/>
        <w:tab w:val="right" w:pos="8306"/>
      </w:tabs>
      <w:snapToGrid w:val="0"/>
      <w:jc w:val="left"/>
    </w:pPr>
    <w:rPr>
      <w:sz w:val="18"/>
      <w:szCs w:val="18"/>
    </w:rPr>
  </w:style>
  <w:style w:type="character" w:customStyle="1" w:styleId="Char0">
    <w:name w:val="页脚 Char"/>
    <w:basedOn w:val="a1"/>
    <w:link w:val="a6"/>
    <w:rsid w:val="006D6329"/>
    <w:rPr>
      <w:rFonts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Words>
  <Characters>427</Characters>
  <Application>Microsoft Office Word</Application>
  <DocSecurity>0</DocSecurity>
  <Lines>3</Lines>
  <Paragraphs>1</Paragraphs>
  <ScaleCrop>false</ScaleCrop>
  <Company/>
  <LinksUpToDate>false</LinksUpToDate>
  <CharactersWithSpaces>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隋义宁</dc:creator>
  <cp:lastModifiedBy>zb</cp:lastModifiedBy>
  <cp:revision>3</cp:revision>
  <dcterms:created xsi:type="dcterms:W3CDTF">2021-03-02T01:20:00Z</dcterms:created>
  <dcterms:modified xsi:type="dcterms:W3CDTF">2021-05-06T09:17:00Z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9CEA8956AE75474C99AB6430D6719AB1</vt:lpwstr>
  </property>
</Properties>
</file>